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6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V</w:t>
      </w:r>
    </w:p>
    <w:p>
      <w:pPr>
        <w:pStyle w:val="Normal"/>
        <w:spacing w:lineRule="auto" w:line="516" w:before="292" w:after="0"/>
        <w:ind w:left="2403" w:right="2494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PLANILHA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CÁLCULO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ENCARGO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CURSO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CONCURSO DECRETO Nº 11.069/2022</w:t>
      </w:r>
    </w:p>
    <w:p>
      <w:pPr>
        <w:pStyle w:val="Normal"/>
        <w:spacing w:before="2" w:after="0"/>
        <w:ind w:left="856" w:right="945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CONCURSO/CURSO/VESTIBULAR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5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516"/>
        <w:ind w:left="824" w:right="586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Cálculo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Atividades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Executadas Valor Referência: R$</w:t>
      </w:r>
    </w:p>
    <w:tbl>
      <w:tblPr>
        <w:tblStyle w:val="TableNormal"/>
        <w:tblW w:w="9062" w:type="dxa"/>
        <w:jc w:val="left"/>
        <w:tblInd w:w="8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14"/>
        <w:gridCol w:w="2154"/>
        <w:gridCol w:w="2591"/>
        <w:gridCol w:w="1150"/>
        <w:gridCol w:w="1152"/>
        <w:gridCol w:w="1000"/>
      </w:tblGrid>
      <w:tr>
        <w:trPr>
          <w:trHeight w:val="244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SIAPE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Servidor(a)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Atividade</w:t>
            </w:r>
            <w:r>
              <w:rPr>
                <w:rFonts w:ascii="Calibri" w:hAnsi="Calibri"/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executada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Percentual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Valor/Hora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244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9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301" w:leader="none"/>
          <w:tab w:val="left" w:pos="3274" w:leader="none"/>
          <w:tab w:val="left" w:pos="4424" w:leader="none"/>
        </w:tabs>
        <w:ind w:right="43"/>
        <w:jc w:val="center"/>
        <w:rPr>
          <w:rFonts w:ascii="Times New Roman" w:hAnsi="Times New Roman"/>
        </w:rPr>
      </w:pPr>
      <w:r>
        <w:rPr>
          <w:rFonts w:ascii="Calibri" w:hAnsi="Calibri"/>
          <w:spacing w:val="-2"/>
        </w:rPr>
        <w:t>Petrolina,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48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ind w:hanging="1206" w:left="4136" w:right="2850"/>
        <w:rPr>
          <w:rFonts w:ascii="Calibri" w:hAnsi="Calibri"/>
        </w:rPr>
      </w:pPr>
      <w:r>
        <w:rPr>
          <w:rFonts w:ascii="Calibri" w:hAnsi="Calibri"/>
        </w:rPr>
        <w:t>Nome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Concurso/Curso/Vestibular Nº da Portaria da Comissão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1</Pages>
  <Words>47</Words>
  <Characters>303</Characters>
  <CharactersWithSpaces>338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2025-07-02T19:05:57Z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