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1477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462"/>
        <w:gridCol w:w="986"/>
        <w:gridCol w:w="1476"/>
        <w:gridCol w:w="1105"/>
        <w:gridCol w:w="1358"/>
        <w:gridCol w:w="217"/>
        <w:gridCol w:w="1695"/>
        <w:gridCol w:w="550"/>
        <w:gridCol w:w="2151"/>
        <w:gridCol w:w="311"/>
        <w:gridCol w:w="2313"/>
        <w:gridCol w:w="150"/>
      </w:tblGrid>
      <w:tr>
        <w:trPr>
          <w:trHeight w:val="314" w:hRule="atLeast"/>
        </w:trPr>
        <w:tc>
          <w:tcPr>
            <w:tcW w:w="14624" w:type="dxa"/>
            <w:gridSpan w:val="11"/>
            <w:tcBorders/>
            <w:shd w:fill="E0E0E0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57" w:hanging="0"/>
              <w:jc w:val="center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ANEXO II-A - PROJETO DE VENDA DE GÊNEROS ALIMENTÍCIOS DA AGRICULTURA FAMILIAR PARA ALIMENTAÇÃO ESCOLAR/PNAE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624" w:type="dxa"/>
            <w:gridSpan w:val="11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10" w:right="1904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6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10" w:right="1904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PROJETO DE VENDA DE GÊNEROS ALIMENTÍCIOS DA AGRICULTURA FAMILIAR PARA ALIMENTAÇÃO ESCOLAR/PNAE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6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10" w:right="1899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IDENTIFICAÇÃO DA PROPOSTA DE ATENDIMENTO AO EDITAL/CHAMADA PÚBLICA n.°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01/2026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6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10" w:right="1894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 – IDENTIFICAÇÃO DOS FORNECEDORES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6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10" w:right="1902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GRUPO FORMAL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7" w:hRule="atLeast"/>
        </w:trPr>
        <w:tc>
          <w:tcPr>
            <w:tcW w:w="7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</w:t>
            </w:r>
            <w:r>
              <w:rPr>
                <w:sz w:val="20"/>
                <w:szCs w:val="20"/>
              </w:rPr>
              <w:t>Nome Grupo Formal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:</w:t>
            </w:r>
          </w:p>
        </w:tc>
        <w:tc>
          <w:tcPr>
            <w:tcW w:w="7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2. CNPJ: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7" w:hRule="atLeast"/>
        </w:trPr>
        <w:tc>
          <w:tcPr>
            <w:tcW w:w="7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 Endereço:</w:t>
            </w:r>
          </w:p>
        </w:tc>
        <w:tc>
          <w:tcPr>
            <w:tcW w:w="7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4. Município/UF: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8" w:hRule="atLeast"/>
        </w:trPr>
        <w:tc>
          <w:tcPr>
            <w:tcW w:w="6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5. E-mail:</w:t>
            </w:r>
          </w:p>
        </w:tc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6. DDD/Fone:</w:t>
            </w:r>
          </w:p>
        </w:tc>
        <w:tc>
          <w:tcPr>
            <w:tcW w:w="5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id="0" w:name="_heading=h.gjdgxs"/>
            <w:bookmarkEnd w:id="0"/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7. CEP: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3" w:hRule="atLeast"/>
        </w:trPr>
        <w:tc>
          <w:tcPr>
            <w:tcW w:w="3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8. Nº </w:t>
            </w:r>
            <w:r>
              <w:rPr>
                <w:sz w:val="20"/>
                <w:szCs w:val="20"/>
              </w:rPr>
              <w:t xml:space="preserve">CAF Pessoa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Jurídica:</w:t>
            </w:r>
          </w:p>
        </w:tc>
        <w:tc>
          <w:tcPr>
            <w:tcW w:w="41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9. Banco:</w:t>
            </w:r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10. Agência Corrente: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11. Conta Nº da Conta: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7" w:hRule="atLeast"/>
        </w:trPr>
        <w:tc>
          <w:tcPr>
            <w:tcW w:w="6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12. Nº de Associados</w:t>
            </w:r>
            <w:r>
              <w:rPr>
                <w:sz w:val="20"/>
                <w:szCs w:val="20"/>
              </w:rPr>
              <w:t>/Cooperados:</w:t>
            </w:r>
          </w:p>
        </w:tc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13. Nº de Associados de acordo com a Lei nº 11.326/2006:</w:t>
            </w:r>
          </w:p>
        </w:tc>
        <w:tc>
          <w:tcPr>
            <w:tcW w:w="5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14. Nº de Associados/Cooperados com </w:t>
            </w:r>
            <w:r>
              <w:rPr>
                <w:sz w:val="20"/>
                <w:szCs w:val="20"/>
              </w:rPr>
              <w:t>CAF Pessoa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Física: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8" w:hRule="atLeast"/>
        </w:trPr>
        <w:tc>
          <w:tcPr>
            <w:tcW w:w="6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15. Nome do representante legal:</w:t>
            </w:r>
          </w:p>
        </w:tc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16.CPF:</w:t>
            </w:r>
          </w:p>
        </w:tc>
        <w:tc>
          <w:tcPr>
            <w:tcW w:w="5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17.DDD/Fone: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537" w:hRule="atLeast"/>
        </w:trPr>
        <w:tc>
          <w:tcPr>
            <w:tcW w:w="7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18. Endereço:</w:t>
            </w:r>
          </w:p>
        </w:tc>
        <w:tc>
          <w:tcPr>
            <w:tcW w:w="7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19. Município/UF:</w:t>
            </w:r>
          </w:p>
        </w:tc>
        <w:tc>
          <w:tcPr>
            <w:tcW w:w="150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7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054" w:right="4046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b/>
                <w:bCs/>
                <w:sz w:val="20"/>
                <w:szCs w:val="20"/>
              </w:rPr>
              <w:t>II - IDENTIFICAÇÃO DO(A) FORNECEDOR(A) DA AGRICULTURA FAMILIAR</w:t>
            </w:r>
          </w:p>
        </w:tc>
      </w:tr>
      <w:tr>
        <w:trPr>
          <w:trHeight w:val="314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-46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1.Nome do(a) Agricultor(a)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2.Identificação da categoria PCT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 xml:space="preserve">3.Nº CAF Pessoa Física </w:t>
            </w:r>
          </w:p>
        </w:tc>
        <w:tc>
          <w:tcPr>
            <w:tcW w:w="7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 xml:space="preserve">4.Gênero (feminino, masculino, outros) </w:t>
            </w:r>
          </w:p>
        </w:tc>
      </w:tr>
      <w:tr>
        <w:trPr>
          <w:trHeight w:val="41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67" w:right="3072" w:hanging="255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7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4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3143" w:hanging="13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7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4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3143" w:hanging="13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7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4" w:hRule="atLeast"/>
        </w:trPr>
        <w:tc>
          <w:tcPr>
            <w:tcW w:w="147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4054" w:right="4046" w:hanging="0"/>
              <w:jc w:val="center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b/>
                <w:bCs/>
                <w:sz w:val="20"/>
                <w:szCs w:val="20"/>
              </w:rPr>
              <w:t>III – IDENTIFICAÇÃO DA ENTIDADE EXECUTORA DO PNAE/FNDE/MEC</w:t>
            </w:r>
          </w:p>
        </w:tc>
      </w:tr>
      <w:tr>
        <w:trPr>
          <w:trHeight w:val="537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1.Nome da Entidade: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2. CNPJ:</w:t>
            </w:r>
          </w:p>
        </w:tc>
        <w:tc>
          <w:tcPr>
            <w:tcW w:w="98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 Município/UF:</w:t>
            </w:r>
          </w:p>
        </w:tc>
      </w:tr>
      <w:tr>
        <w:trPr>
          <w:trHeight w:val="538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4. Endereço:</w:t>
            </w:r>
          </w:p>
        </w:tc>
        <w:tc>
          <w:tcPr>
            <w:tcW w:w="123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06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5. DDD/Fone:</w:t>
            </w:r>
          </w:p>
        </w:tc>
      </w:tr>
      <w:tr>
        <w:trPr>
          <w:trHeight w:val="537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6. Nome do representante e e-mail:</w:t>
            </w:r>
          </w:p>
        </w:tc>
        <w:tc>
          <w:tcPr>
            <w:tcW w:w="123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06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7. Matrícula:</w:t>
            </w:r>
          </w:p>
        </w:tc>
      </w:tr>
      <w:tr>
        <w:trPr>
          <w:trHeight w:val="314" w:hRule="atLeast"/>
        </w:trPr>
        <w:tc>
          <w:tcPr>
            <w:tcW w:w="147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046" w:right="4046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</w:t>
            </w:r>
            <w:r>
              <w:rPr>
                <w:b/>
                <w:bCs/>
                <w:sz w:val="20"/>
                <w:szCs w:val="20"/>
              </w:rPr>
              <w:t>V</w:t>
            </w: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– RELAÇÃO DE PRODUTOS</w:t>
            </w:r>
          </w:p>
        </w:tc>
      </w:tr>
      <w:tr>
        <w:trPr>
          <w:trHeight w:val="1073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1. Identificação do Agricultor (a) Familiar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2.Produto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. Unidade</w:t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. Quantidade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94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5.Preço de Aquisição/Unidade</w:t>
            </w:r>
          </w:p>
        </w:tc>
        <w:tc>
          <w:tcPr>
            <w:tcW w:w="246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6.Valor Total</w:t>
            </w:r>
          </w:p>
        </w:tc>
      </w:tr>
      <w:tr>
        <w:trPr>
          <w:trHeight w:val="314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vMerge w:val="continue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94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94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111" w:hanging="0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Total agricultor</w:t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94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94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111" w:hanging="0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Total agricultor</w:t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94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111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7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94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111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agricultor</w:t>
            </w:r>
          </w:p>
        </w:tc>
      </w:tr>
      <w:tr>
        <w:trPr>
          <w:trHeight w:val="405" w:hRule="atLeast"/>
        </w:trPr>
        <w:tc>
          <w:tcPr>
            <w:tcW w:w="147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0" w:right="139" w:hanging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 -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TOTALIZAÇÃO POR PRODUTO</w:t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20" w:right="139" w:hanging="360"/>
              <w:jc w:val="center"/>
              <w:rPr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</w:rPr>
              <w:t>Produto</w:t>
              <w:tab/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20" w:hanging="360"/>
              <w:jc w:val="center"/>
              <w:rPr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</w:rPr>
              <w:t>Unidade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hd w:val="clear" w:fill="auto"/>
              <w:spacing w:lineRule="auto" w:line="240" w:before="0" w:after="0"/>
              <w:ind w:left="720" w:right="0" w:hanging="36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Quantidade</w:t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4.Preço/Unidade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5. Valor Total por Produto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6. Cronograma de Entrega dos Produtos</w:t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720" w:right="139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720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20" w:right="0" w:hanging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720" w:right="139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720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20" w:right="0" w:hanging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720" w:right="139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left="720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720" w:right="0" w:hanging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698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27" w:right="17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4" w:hRule="atLeast"/>
        </w:trPr>
        <w:tc>
          <w:tcPr>
            <w:tcW w:w="147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Obs.: * Preço publicado no Edital de Chamada Pública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nº 01/2026.</w:t>
            </w:r>
          </w:p>
        </w:tc>
      </w:tr>
      <w:tr>
        <w:trPr>
          <w:trHeight w:val="314" w:hRule="atLeast"/>
        </w:trPr>
        <w:tc>
          <w:tcPr>
            <w:tcW w:w="147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Declaro estar de acordo com as condições estabelecidas neste projeto e que as informações acima conferem com as condições de fornecimento.</w:t>
            </w:r>
          </w:p>
        </w:tc>
      </w:tr>
      <w:tr>
        <w:trPr>
          <w:trHeight w:val="810" w:hRule="atLeast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Local e Data: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Assinatura do Representante do Grupo Formal: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98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Fone/E-mail:</w:t>
            </w:r>
          </w:p>
        </w:tc>
      </w:tr>
    </w:tbl>
    <w:p>
      <w:pPr>
        <w:pStyle w:val="Normal1"/>
        <w:spacing w:lineRule="auto" w:line="240" w:before="280" w:after="200"/>
        <w:jc w:val="both"/>
        <w:rPr>
          <w:rFonts w:ascii="Calibri" w:hAnsi="Calibri" w:eastAsia="Calibri" w:cs="Calibri"/>
          <w:sz w:val="20"/>
          <w:szCs w:val="20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701" w:footer="706" w:bottom="116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Times New Roman"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7E7E7E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 |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7E7E7E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 |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0" distT="0" distB="35560" distL="0" distR="0" simplePos="0" locked="0" layoutInCell="0" allowOverlap="1" relativeHeight="4">
          <wp:simplePos x="0" y="0"/>
          <wp:positionH relativeFrom="column">
            <wp:posOffset>4377055</wp:posOffset>
          </wp:positionH>
          <wp:positionV relativeFrom="paragraph">
            <wp:posOffset>46990</wp:posOffset>
          </wp:positionV>
          <wp:extent cx="497840" cy="512445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ANEXO II-A - CHAMADA PÚBLICA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both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MINISTÉRIO DA EDUCAÇÃO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Secretaria de Educação Profissional e Tecnológica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Instituto Federal de Educação, Ciência e Tecnologia do Sertão Pernambucano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Campus Petrolina Zona Rural</w:t>
    </w:r>
  </w:p>
  <w:p>
    <w:pPr>
      <w:pStyle w:val="Normal1"/>
      <w:keepNext w:val="true"/>
      <w:tabs>
        <w:tab w:val="clear" w:pos="720"/>
        <w:tab w:val="left" w:pos="4735" w:leader="none"/>
      </w:tabs>
      <w:spacing w:lineRule="auto" w:line="240" w:before="0" w:after="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0" distT="0" distB="35560" distL="0" distR="0" simplePos="0" locked="0" layoutInCell="0" allowOverlap="1" relativeHeight="4">
          <wp:simplePos x="0" y="0"/>
          <wp:positionH relativeFrom="column">
            <wp:posOffset>4377055</wp:posOffset>
          </wp:positionH>
          <wp:positionV relativeFrom="paragraph">
            <wp:posOffset>46990</wp:posOffset>
          </wp:positionV>
          <wp:extent cx="497840" cy="512445"/>
          <wp:effectExtent l="0" t="0" r="0" b="0"/>
          <wp:wrapSquare wrapText="bothSides"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ANEXO II-A - CHAMADA PÚBLICA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both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MINISTÉRIO DA EDUCAÇÃO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Secretaria de Educação Profissional e Tecnológica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Instituto Federal de Educação, Ciência e Tecnologia do Sertão Pernambucano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Campus Petrolina Zona Rural</w:t>
    </w:r>
  </w:p>
  <w:p>
    <w:pPr>
      <w:pStyle w:val="Normal1"/>
      <w:keepNext w:val="true"/>
      <w:tabs>
        <w:tab w:val="clear" w:pos="720"/>
        <w:tab w:val="left" w:pos="4735" w:leader="none"/>
      </w:tabs>
      <w:spacing w:lineRule="auto" w:line="240" w:before="0" w:after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1"/>
    <w:next w:val="Normal1"/>
    <w:link w:val="Ttulo1Char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1"/>
    <w:next w:val="Normal1"/>
    <w:uiPriority w:val="0"/>
    <w:qFormat/>
    <w:pPr>
      <w:keepNext w:val="true"/>
      <w:tabs>
        <w:tab w:val="clear" w:pos="720"/>
        <w:tab w:val="left" w:pos="1701" w:leader="none"/>
      </w:tabs>
      <w:ind w:right="-1" w:hanging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Linkdainternetvisitado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Nfase">
    <w:name w:val="Emphasis"/>
    <w:basedOn w:val="DefaultParagraphFont"/>
    <w:uiPriority w:val="20"/>
    <w:qFormat/>
    <w:rPr>
      <w:i/>
      <w:iCs/>
    </w:rPr>
  </w:style>
  <w:style w:type="character" w:styleId="LinkdaInternet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Ttulo1Char" w:customStyle="1">
    <w:name w:val="Título 1 Char"/>
    <w:basedOn w:val="DefaultParagraphFont"/>
    <w:uiPriority w:val="9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CorpodetextoChar" w:customStyle="1">
    <w:name w:val="Corpo de texto Char"/>
    <w:basedOn w:val="DefaultParagraphFont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 w:customStyle="1">
    <w:name w:val="Título Char"/>
    <w:basedOn w:val="DefaultParagraphFont"/>
    <w:uiPriority w:val="10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1"/>
    <w:link w:val="CorpodetextoChar"/>
    <w:uiPriority w:val="99"/>
    <w:semiHidden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PT" w:eastAsia="zh-CN" w:bidi="hi-IN"/>
    </w:rPr>
  </w:style>
  <w:style w:type="paragraph" w:styleId="Ttulododocumento">
    <w:name w:val="Title"/>
    <w:basedOn w:val="Normal1"/>
    <w:next w:val="Normal1"/>
    <w:link w:val="TtuloChar"/>
    <w:uiPriority w:val="1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NormalWeb">
    <w:name w:val="Normal (Web)"/>
    <w:basedOn w:val="Normal1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1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">
    <w:name w:val="Header"/>
    <w:basedOn w:val="Normal1"/>
    <w:uiPriority w:val="99"/>
    <w:semiHidden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1"/>
    <w:uiPriority w:val="99"/>
    <w:semiHidden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Textbody" w:customStyle="1">
    <w:name w:val="textbody"/>
    <w:basedOn w:val="Normal1"/>
    <w:uiPriority w:val="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basedOn w:val="Normal1"/>
    <w:uiPriority w:val="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tandard" w:customStyle="1">
    <w:name w:val="Standard"/>
    <w:uiPriority w:val="0"/>
    <w:qFormat/>
    <w:pPr>
      <w:widowControl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ableParagraph" w:customStyle="1">
    <w:name w:val="Table Paragraph"/>
    <w:basedOn w:val="Normal1"/>
    <w:uiPriority w:val="1"/>
    <w:qFormat/>
    <w:pPr/>
    <w:rPr>
      <w:rFonts w:ascii="Times New Roman" w:hAnsi="Times New Roman" w:eastAsia="Times New Roman" w:cs="Times New Roman"/>
      <w:lang w:val="pt-PT" w:eastAsia="pt-PT" w:bidi="pt-PT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MYGK7g3gelVCSfFozcZsIkMHbFg==">CgMxLjAyCGguZ2pkZ3hzMghoLmdqZGd4czIIaC5namRneHMyCGguZ2pkZ3hzMghoLmdqZGd4czgAciExcDJWQlJMdDdWa0NHMXNwV0VrOHp5eklmbHF6T1MwWFg=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LibreOffice/7.5.5.2$Windows_X86_64 LibreOffice_project/ca8fe7424262805f223b9a2334bc7181abbcbf5e</Application>
  <AppVersion>15.0000</AppVersion>
  <Pages>3</Pages>
  <Words>314</Words>
  <Characters>1847</Characters>
  <CharactersWithSpaces>2090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2022-08-04T16:02:00Z</dcterms:created>
  <dc:creator>IFPB</dc:creator>
  <dc:description/>
  <dc:language>pt-BR</dc:language>
  <cp:lastModifiedBy/>
  <dcterms:modified xsi:type="dcterms:W3CDTF">2026-10-25T10:04:28Z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FAE08E5BB823441EAF06FC596F618F8A_12</vt:lpwstr>
  </property>
  <property fmtid="{D5CDD505-2E9C-101B-9397-08002B2CF9AE}" pid="3" name="KSOProductBuildVer">
    <vt:lpwstr>1046-12.2.0.16909</vt:lpwstr>
  </property>
</Properties>
</file>